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EEEF" w14:textId="4B219C23" w:rsidR="00D64B76" w:rsidRPr="00CA0929" w:rsidRDefault="00CA0929" w:rsidP="00CA0929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CA0929">
        <w:rPr>
          <w:rFonts w:ascii="Arial Narrow" w:hAnsi="Arial Narrow"/>
          <w:b/>
          <w:bCs/>
          <w:sz w:val="32"/>
          <w:szCs w:val="32"/>
        </w:rPr>
        <w:t>CHŒURS DE CARCASSONNE</w:t>
      </w:r>
    </w:p>
    <w:p w14:paraId="636FD4E3" w14:textId="047CCFF0" w:rsidR="00CA0929" w:rsidRPr="00044E1F" w:rsidRDefault="00CA0929" w:rsidP="00CA0929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044E1F">
        <w:rPr>
          <w:rFonts w:ascii="Arial Narrow" w:hAnsi="Arial Narrow"/>
          <w:b/>
          <w:bCs/>
          <w:sz w:val="32"/>
          <w:szCs w:val="32"/>
          <w:u w:val="single"/>
        </w:rPr>
        <w:t>Rapport d’activité</w:t>
      </w:r>
      <w:r w:rsidR="00044E1F" w:rsidRPr="00044E1F">
        <w:rPr>
          <w:rFonts w:ascii="Arial Narrow" w:hAnsi="Arial Narrow"/>
          <w:b/>
          <w:bCs/>
          <w:sz w:val="32"/>
          <w:szCs w:val="32"/>
          <w:u w:val="single"/>
        </w:rPr>
        <w:t xml:space="preserve"> – 2018 – 2019 – 2020 - 2021</w:t>
      </w:r>
    </w:p>
    <w:p w14:paraId="63739A64" w14:textId="77777777" w:rsidR="00C741C6" w:rsidRDefault="00C741C6">
      <w:pPr>
        <w:rPr>
          <w:b/>
          <w:bCs/>
          <w:sz w:val="40"/>
          <w:szCs w:val="40"/>
        </w:rPr>
      </w:pPr>
    </w:p>
    <w:p w14:paraId="6F9C4C7E" w14:textId="41653A1F" w:rsidR="00CA0929" w:rsidRPr="00CA0929" w:rsidRDefault="00CA0929">
      <w:pPr>
        <w:rPr>
          <w:b/>
          <w:bCs/>
          <w:sz w:val="40"/>
          <w:szCs w:val="40"/>
        </w:rPr>
      </w:pPr>
      <w:r w:rsidRPr="00CA0929">
        <w:rPr>
          <w:b/>
          <w:bCs/>
          <w:sz w:val="40"/>
          <w:szCs w:val="40"/>
        </w:rPr>
        <w:t>2018</w:t>
      </w:r>
    </w:p>
    <w:p w14:paraId="716C2AD5" w14:textId="06D2955E" w:rsidR="00CA0929" w:rsidRDefault="00CA0929">
      <w:pPr>
        <w:rPr>
          <w:rFonts w:ascii="Arial Narrow" w:hAnsi="Arial Narrow"/>
          <w:b/>
          <w:bCs/>
          <w:sz w:val="36"/>
          <w:szCs w:val="36"/>
        </w:rPr>
      </w:pPr>
      <w:r w:rsidRPr="00CA0929">
        <w:rPr>
          <w:rFonts w:ascii="Arial Narrow" w:hAnsi="Arial Narrow"/>
          <w:b/>
          <w:bCs/>
          <w:sz w:val="36"/>
          <w:szCs w:val="36"/>
        </w:rPr>
        <w:t>1</w:t>
      </w:r>
      <w:r>
        <w:rPr>
          <w:rFonts w:ascii="Arial Narrow" w:hAnsi="Arial Narrow"/>
          <w:b/>
          <w:bCs/>
          <w:sz w:val="36"/>
          <w:szCs w:val="36"/>
        </w:rPr>
        <w:t>8</w:t>
      </w:r>
      <w:r w:rsidRPr="00CA0929">
        <w:rPr>
          <w:rFonts w:ascii="Arial Narrow" w:hAnsi="Arial Narrow"/>
          <w:b/>
          <w:bCs/>
          <w:sz w:val="36"/>
          <w:szCs w:val="36"/>
        </w:rPr>
        <w:t xml:space="preserve"> mars</w:t>
      </w:r>
      <w:r>
        <w:rPr>
          <w:rFonts w:ascii="Arial Narrow" w:hAnsi="Arial Narrow"/>
          <w:b/>
          <w:bCs/>
          <w:sz w:val="36"/>
          <w:szCs w:val="36"/>
        </w:rPr>
        <w:t xml:space="preserve"> à Fleury d’Aude – concert 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Retina</w:t>
      </w:r>
      <w:proofErr w:type="spellEnd"/>
      <w:r w:rsidR="00DC1323">
        <w:rPr>
          <w:rFonts w:ascii="Arial Narrow" w:hAnsi="Arial Narrow"/>
          <w:b/>
          <w:bCs/>
          <w:sz w:val="36"/>
          <w:szCs w:val="36"/>
        </w:rPr>
        <w:t xml:space="preserve"> avec chorale de Fleury</w:t>
      </w:r>
    </w:p>
    <w:p w14:paraId="6BAC7A4A" w14:textId="53802A0B" w:rsidR="00CA0929" w:rsidRDefault="00CA0929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7 avril à Conques s/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Orbiel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– concert avec l’Harmonie municipale</w:t>
      </w:r>
    </w:p>
    <w:p w14:paraId="2A72A6AC" w14:textId="77777777" w:rsidR="00DC1323" w:rsidRPr="00DC1323" w:rsidRDefault="00CA0929" w:rsidP="00DC1323">
      <w:pPr>
        <w:pStyle w:val="Sansinterligne"/>
        <w:rPr>
          <w:rFonts w:ascii="Arial Narrow" w:hAnsi="Arial Narrow"/>
          <w:b/>
          <w:bCs/>
          <w:color w:val="FF0000"/>
          <w:sz w:val="36"/>
          <w:szCs w:val="36"/>
        </w:rPr>
      </w:pPr>
      <w:r w:rsidRPr="00DC1323">
        <w:rPr>
          <w:rFonts w:ascii="Arial Narrow" w:hAnsi="Arial Narrow"/>
          <w:b/>
          <w:bCs/>
          <w:color w:val="FF0000"/>
          <w:sz w:val="36"/>
          <w:szCs w:val="36"/>
        </w:rPr>
        <w:t xml:space="preserve">21 Juin à Carcassonne Fête de la musique (hôtel de Rolland) </w:t>
      </w:r>
    </w:p>
    <w:p w14:paraId="76D9D2FE" w14:textId="2E8F6494" w:rsidR="00CA0929" w:rsidRPr="00DC1323" w:rsidRDefault="00DC1323" w:rsidP="00DC1323">
      <w:pPr>
        <w:pStyle w:val="Sansinterligne"/>
        <w:ind w:firstLine="708"/>
        <w:rPr>
          <w:rFonts w:ascii="Arial Narrow" w:hAnsi="Arial Narrow"/>
          <w:b/>
          <w:bCs/>
          <w:color w:val="FF0000"/>
          <w:sz w:val="36"/>
          <w:szCs w:val="36"/>
        </w:rPr>
      </w:pPr>
      <w:r w:rsidRPr="00DC1323">
        <w:rPr>
          <w:rFonts w:ascii="Arial Narrow" w:hAnsi="Arial Narrow"/>
          <w:b/>
          <w:bCs/>
          <w:color w:val="FF0000"/>
          <w:sz w:val="36"/>
          <w:szCs w:val="36"/>
        </w:rPr>
        <w:t xml:space="preserve">Concert </w:t>
      </w:r>
      <w:r w:rsidR="00CA0929" w:rsidRPr="00DC1323">
        <w:rPr>
          <w:rFonts w:ascii="Arial Narrow" w:hAnsi="Arial Narrow"/>
          <w:b/>
          <w:bCs/>
          <w:color w:val="FF0000"/>
          <w:sz w:val="36"/>
          <w:szCs w:val="36"/>
        </w:rPr>
        <w:t>annulé : travaux façade dégradée)</w:t>
      </w:r>
      <w:r w:rsidRPr="00DC1323">
        <w:rPr>
          <w:rFonts w:ascii="Arial Narrow" w:hAnsi="Arial Narrow"/>
          <w:b/>
          <w:bCs/>
          <w:color w:val="FF0000"/>
          <w:sz w:val="36"/>
          <w:szCs w:val="36"/>
        </w:rPr>
        <w:t xml:space="preserve"> </w:t>
      </w:r>
    </w:p>
    <w:p w14:paraId="653CD120" w14:textId="4E125071" w:rsidR="00CA0929" w:rsidRDefault="00DC1323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2 Juillet à Carcassonne – </w:t>
      </w:r>
      <w:r>
        <w:rPr>
          <w:rFonts w:ascii="Arial Narrow" w:hAnsi="Arial Narrow"/>
          <w:b/>
          <w:bCs/>
          <w:sz w:val="36"/>
          <w:szCs w:val="36"/>
        </w:rPr>
        <w:t>Festival Off</w:t>
      </w:r>
      <w:r>
        <w:rPr>
          <w:rFonts w:ascii="Arial Narrow" w:hAnsi="Arial Narrow"/>
          <w:b/>
          <w:bCs/>
          <w:sz w:val="36"/>
          <w:szCs w:val="36"/>
        </w:rPr>
        <w:t xml:space="preserve"> - église Saint-Vincent – (Gloria de Vivaldi avec l’Harmonie municipale</w:t>
      </w:r>
    </w:p>
    <w:p w14:paraId="2FA4CE40" w14:textId="57B8DCFC" w:rsidR="00DC1323" w:rsidRDefault="00DC1323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20 juillet à Fleury d’Aude avec chorale de Fleury et l’Harmonie municipale</w:t>
      </w:r>
    </w:p>
    <w:p w14:paraId="6A02A555" w14:textId="4532BDAE" w:rsidR="00DC1323" w:rsidRDefault="00DC1323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15 septembre à Carcassonne -Hôtel de Rolland – Journées du Patrimoine avec l’Harmonie municipale</w:t>
      </w:r>
    </w:p>
    <w:p w14:paraId="7F9C3B66" w14:textId="593004D4" w:rsidR="00DC1323" w:rsidRPr="00C741C6" w:rsidRDefault="00DC1323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C741C6">
        <w:rPr>
          <w:rFonts w:ascii="Arial Narrow" w:hAnsi="Arial Narrow"/>
          <w:b/>
          <w:bCs/>
          <w:color w:val="FF0000"/>
          <w:sz w:val="36"/>
          <w:szCs w:val="36"/>
        </w:rPr>
        <w:t xml:space="preserve">9 Novembre à Castelnaudary avec </w:t>
      </w:r>
      <w:proofErr w:type="spellStart"/>
      <w:proofErr w:type="gramStart"/>
      <w:r w:rsidRPr="00C741C6">
        <w:rPr>
          <w:rFonts w:ascii="Arial Narrow" w:hAnsi="Arial Narrow"/>
          <w:b/>
          <w:bCs/>
          <w:color w:val="FF0000"/>
          <w:sz w:val="36"/>
          <w:szCs w:val="36"/>
        </w:rPr>
        <w:t>M.Fenasse</w:t>
      </w:r>
      <w:proofErr w:type="spellEnd"/>
      <w:proofErr w:type="gramEnd"/>
      <w:r w:rsidRPr="00C741C6">
        <w:rPr>
          <w:rFonts w:ascii="Arial Narrow" w:hAnsi="Arial Narrow"/>
          <w:b/>
          <w:bCs/>
          <w:color w:val="FF0000"/>
          <w:sz w:val="36"/>
          <w:szCs w:val="36"/>
        </w:rPr>
        <w:t xml:space="preserve"> – Concert centenaire fin 1</w:t>
      </w:r>
      <w:r w:rsidRPr="00C741C6">
        <w:rPr>
          <w:rFonts w:ascii="Arial Narrow" w:hAnsi="Arial Narrow"/>
          <w:b/>
          <w:bCs/>
          <w:color w:val="FF0000"/>
          <w:sz w:val="36"/>
          <w:szCs w:val="36"/>
          <w:vertAlign w:val="superscript"/>
        </w:rPr>
        <w:t>ère</w:t>
      </w:r>
      <w:r w:rsidRPr="00C741C6">
        <w:rPr>
          <w:rFonts w:ascii="Arial Narrow" w:hAnsi="Arial Narrow"/>
          <w:b/>
          <w:bCs/>
          <w:color w:val="FF0000"/>
          <w:sz w:val="36"/>
          <w:szCs w:val="36"/>
        </w:rPr>
        <w:t xml:space="preserve"> guerre (annulé par </w:t>
      </w:r>
      <w:proofErr w:type="spellStart"/>
      <w:r w:rsidRPr="00C741C6">
        <w:rPr>
          <w:rFonts w:ascii="Arial Narrow" w:hAnsi="Arial Narrow"/>
          <w:b/>
          <w:bCs/>
          <w:color w:val="FF0000"/>
          <w:sz w:val="36"/>
          <w:szCs w:val="36"/>
        </w:rPr>
        <w:t>M.Fenasse</w:t>
      </w:r>
      <w:proofErr w:type="spellEnd"/>
      <w:r w:rsidRPr="00C741C6">
        <w:rPr>
          <w:rFonts w:ascii="Arial Narrow" w:hAnsi="Arial Narrow"/>
          <w:b/>
          <w:bCs/>
          <w:color w:val="FF0000"/>
          <w:sz w:val="36"/>
          <w:szCs w:val="36"/>
        </w:rPr>
        <w:t>)</w:t>
      </w:r>
    </w:p>
    <w:p w14:paraId="10F42C6C" w14:textId="71DF817F" w:rsidR="00C741C6" w:rsidRDefault="00C741C6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11 novembre à Carcassonne – parvis Saint-Michel (la Marseillaise) avec l’Harmonie municipale</w:t>
      </w:r>
    </w:p>
    <w:p w14:paraId="2236260A" w14:textId="0D730785" w:rsidR="00DC1323" w:rsidRDefault="00C741C6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30 novembre à Toulouse – auditorium St Pierre des Cuisines – concert Aria 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Pirineus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avec chorales de Villefranche, de Soual et du Pays Basque.</w:t>
      </w:r>
    </w:p>
    <w:p w14:paraId="0E0643E4" w14:textId="4042DFD6" w:rsidR="00C741C6" w:rsidRDefault="00C741C6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2 décembre à Carcassonne – église Saint-Jacques/Le Viguier : messe de la Sainte Cécile avec l’Harmonie municipale.</w:t>
      </w:r>
    </w:p>
    <w:p w14:paraId="6091E0A5" w14:textId="19509058" w:rsidR="00C741C6" w:rsidRDefault="00C741C6">
      <w:pPr>
        <w:pBdr>
          <w:bottom w:val="dotted" w:sz="24" w:space="1" w:color="auto"/>
        </w:pBd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16 </w:t>
      </w:r>
      <w:proofErr w:type="gramStart"/>
      <w:r>
        <w:rPr>
          <w:rFonts w:ascii="Arial Narrow" w:hAnsi="Arial Narrow"/>
          <w:b/>
          <w:bCs/>
          <w:sz w:val="36"/>
          <w:szCs w:val="36"/>
        </w:rPr>
        <w:t>décembre  à</w:t>
      </w:r>
      <w:proofErr w:type="gramEnd"/>
      <w:r>
        <w:rPr>
          <w:rFonts w:ascii="Arial Narrow" w:hAnsi="Arial Narrow"/>
          <w:b/>
          <w:bCs/>
          <w:sz w:val="36"/>
          <w:szCs w:val="36"/>
        </w:rPr>
        <w:t xml:space="preserve"> Mazères – concert de Noël</w:t>
      </w:r>
    </w:p>
    <w:p w14:paraId="42BE5277" w14:textId="77777777" w:rsidR="00E70A1A" w:rsidRDefault="00E70A1A">
      <w:pPr>
        <w:pBdr>
          <w:bottom w:val="dotted" w:sz="24" w:space="1" w:color="auto"/>
        </w:pBdr>
        <w:rPr>
          <w:rFonts w:ascii="Arial Narrow" w:hAnsi="Arial Narrow"/>
          <w:b/>
          <w:bCs/>
          <w:sz w:val="36"/>
          <w:szCs w:val="36"/>
        </w:rPr>
      </w:pPr>
    </w:p>
    <w:p w14:paraId="0E5F43DA" w14:textId="77BAB3F2" w:rsidR="00C741C6" w:rsidRDefault="00C741C6">
      <w:pPr>
        <w:rPr>
          <w:rFonts w:ascii="Arial Narrow" w:hAnsi="Arial Narrow"/>
          <w:b/>
          <w:bCs/>
          <w:sz w:val="36"/>
          <w:szCs w:val="36"/>
        </w:rPr>
      </w:pPr>
    </w:p>
    <w:p w14:paraId="6221E3BD" w14:textId="77777777" w:rsidR="00E70A1A" w:rsidRDefault="00E70A1A">
      <w:pPr>
        <w:rPr>
          <w:rFonts w:ascii="Arial Narrow" w:hAnsi="Arial Narrow"/>
          <w:b/>
          <w:bCs/>
          <w:sz w:val="36"/>
          <w:szCs w:val="36"/>
        </w:rPr>
      </w:pPr>
    </w:p>
    <w:p w14:paraId="088960BB" w14:textId="77777777" w:rsidR="00E70A1A" w:rsidRDefault="00E70A1A">
      <w:pPr>
        <w:rPr>
          <w:rFonts w:ascii="Arial Narrow" w:hAnsi="Arial Narrow"/>
          <w:b/>
          <w:bCs/>
          <w:sz w:val="36"/>
          <w:szCs w:val="36"/>
        </w:rPr>
      </w:pPr>
    </w:p>
    <w:p w14:paraId="50963C21" w14:textId="492AC30B" w:rsidR="00C741C6" w:rsidRDefault="00C741C6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2019</w:t>
      </w:r>
    </w:p>
    <w:p w14:paraId="5CF17707" w14:textId="6BF087F8" w:rsidR="00C741C6" w:rsidRDefault="00D231B7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7 juin </w:t>
      </w:r>
      <w:r w:rsidR="00AF4FEA">
        <w:rPr>
          <w:rFonts w:ascii="Arial Narrow" w:hAnsi="Arial Narrow"/>
          <w:b/>
          <w:bCs/>
          <w:sz w:val="36"/>
          <w:szCs w:val="36"/>
        </w:rPr>
        <w:t>à Carcassonne – Basilique de la Cité : accueil du groupe cosaque « KOUBAN et concert suivi d’une réception salle de répétition</w:t>
      </w:r>
    </w:p>
    <w:p w14:paraId="059D1B73" w14:textId="506FAFD3" w:rsidR="00AF4FEA" w:rsidRDefault="00AF4FE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21 juin à Carcassonne (Hôtel de Rolland) concert annulé (mauvais temps)</w:t>
      </w:r>
    </w:p>
    <w:p w14:paraId="67B90F63" w14:textId="1CE86809" w:rsidR="00AF4FEA" w:rsidRDefault="00AF4FE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5 juillet à Fleury d’Aude – concert sur la place avec l’Harmonie et la chorale de Fleury</w:t>
      </w:r>
    </w:p>
    <w:p w14:paraId="1AEBE276" w14:textId="617F1AB9" w:rsidR="007433AB" w:rsidRDefault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14 juillet à Carcassonne (la Marseillaise) avec l’Harmonie</w:t>
      </w:r>
    </w:p>
    <w:p w14:paraId="1B999393" w14:textId="6E549A71" w:rsidR="00AF4FEA" w:rsidRDefault="00AF4FE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15 septembre à Ventenac Cabardès : préparation du concert Aria 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Pirineus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à la Cité avec les chorales du Pays Basque, de Villefranche et de Soual</w:t>
      </w:r>
    </w:p>
    <w:p w14:paraId="3EB5D1F8" w14:textId="06A3951C" w:rsidR="00AF4FEA" w:rsidRDefault="00AF4FE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21 et 22 septembre à la Cité de Carcassonne – concert Aria 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Pirineus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dans le cadre des Journées du Patrimoine</w:t>
      </w:r>
      <w:r w:rsidR="00E70A1A">
        <w:rPr>
          <w:rFonts w:ascii="Arial Narrow" w:hAnsi="Arial Narrow"/>
          <w:b/>
          <w:bCs/>
          <w:sz w:val="36"/>
          <w:szCs w:val="36"/>
        </w:rPr>
        <w:t xml:space="preserve"> avec Michel Fenasse</w:t>
      </w:r>
    </w:p>
    <w:p w14:paraId="4C9C0E37" w14:textId="4397BCC4" w:rsidR="00E70A1A" w:rsidRDefault="00E70A1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11 novembre : commémoration parvis Cathédrale Saint-Michel – la Marseillaise avec l’Harmonie municipale.</w:t>
      </w:r>
    </w:p>
    <w:p w14:paraId="2F3184D2" w14:textId="679B5B28" w:rsidR="00E70A1A" w:rsidRDefault="00E70A1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8 décembre à Carcassonne – église Saint-Jacques/le Viguier – messe de la Sainte Cécile avec l’Harmonie municipale</w:t>
      </w:r>
    </w:p>
    <w:p w14:paraId="4E050258" w14:textId="08C9C5B4" w:rsidR="00E70A1A" w:rsidRDefault="00E70A1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13 </w:t>
      </w:r>
      <w:proofErr w:type="gramStart"/>
      <w:r>
        <w:rPr>
          <w:rFonts w:ascii="Arial Narrow" w:hAnsi="Arial Narrow"/>
          <w:b/>
          <w:bCs/>
          <w:sz w:val="36"/>
          <w:szCs w:val="36"/>
        </w:rPr>
        <w:t>décembre  à</w:t>
      </w:r>
      <w:proofErr w:type="gramEnd"/>
      <w:r>
        <w:rPr>
          <w:rFonts w:ascii="Arial Narrow" w:hAnsi="Arial Narrow"/>
          <w:b/>
          <w:bCs/>
          <w:sz w:val="36"/>
          <w:szCs w:val="36"/>
        </w:rPr>
        <w:t xml:space="preserve"> 21 h à Fleury – concert de Noël avec l</w:t>
      </w:r>
      <w:r w:rsidR="00044E1F">
        <w:rPr>
          <w:rFonts w:ascii="Arial Narrow" w:hAnsi="Arial Narrow"/>
          <w:b/>
          <w:bCs/>
          <w:sz w:val="36"/>
          <w:szCs w:val="36"/>
        </w:rPr>
        <w:t>es</w:t>
      </w:r>
      <w:r>
        <w:rPr>
          <w:rFonts w:ascii="Arial Narrow" w:hAnsi="Arial Narrow"/>
          <w:b/>
          <w:bCs/>
          <w:sz w:val="36"/>
          <w:szCs w:val="36"/>
        </w:rPr>
        <w:t xml:space="preserve"> chorale</w:t>
      </w:r>
      <w:r w:rsidR="00044E1F">
        <w:rPr>
          <w:rFonts w:ascii="Arial Narrow" w:hAnsi="Arial Narrow"/>
          <w:b/>
          <w:bCs/>
          <w:sz w:val="36"/>
          <w:szCs w:val="36"/>
        </w:rPr>
        <w:t>s</w:t>
      </w:r>
      <w:r>
        <w:rPr>
          <w:rFonts w:ascii="Arial Narrow" w:hAnsi="Arial Narrow"/>
          <w:b/>
          <w:bCs/>
          <w:sz w:val="36"/>
          <w:szCs w:val="36"/>
        </w:rPr>
        <w:t xml:space="preserve"> </w:t>
      </w:r>
      <w:r w:rsidR="00044E1F">
        <w:rPr>
          <w:rFonts w:ascii="Arial Narrow" w:hAnsi="Arial Narrow"/>
          <w:b/>
          <w:bCs/>
          <w:sz w:val="36"/>
          <w:szCs w:val="36"/>
        </w:rPr>
        <w:t xml:space="preserve">d’Arzens, </w:t>
      </w:r>
      <w:r>
        <w:rPr>
          <w:rFonts w:ascii="Arial Narrow" w:hAnsi="Arial Narrow"/>
          <w:b/>
          <w:bCs/>
          <w:sz w:val="36"/>
          <w:szCs w:val="36"/>
        </w:rPr>
        <w:t>de Fleury et l’Harmonie</w:t>
      </w:r>
    </w:p>
    <w:p w14:paraId="66284A6D" w14:textId="474FC373" w:rsidR="00E70A1A" w:rsidRDefault="00E70A1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15 décembre à 16 h à Arzens – concert de Noël avec l</w:t>
      </w:r>
      <w:r w:rsidR="00044E1F">
        <w:rPr>
          <w:rFonts w:ascii="Arial Narrow" w:hAnsi="Arial Narrow"/>
          <w:b/>
          <w:bCs/>
          <w:sz w:val="36"/>
          <w:szCs w:val="36"/>
        </w:rPr>
        <w:t>es</w:t>
      </w:r>
      <w:r>
        <w:rPr>
          <w:rFonts w:ascii="Arial Narrow" w:hAnsi="Arial Narrow"/>
          <w:b/>
          <w:bCs/>
          <w:sz w:val="36"/>
          <w:szCs w:val="36"/>
        </w:rPr>
        <w:t xml:space="preserve"> chorale</w:t>
      </w:r>
      <w:r w:rsidR="00044E1F">
        <w:rPr>
          <w:rFonts w:ascii="Arial Narrow" w:hAnsi="Arial Narrow"/>
          <w:b/>
          <w:bCs/>
          <w:sz w:val="36"/>
          <w:szCs w:val="36"/>
        </w:rPr>
        <w:t>s</w:t>
      </w:r>
      <w:r>
        <w:rPr>
          <w:rFonts w:ascii="Arial Narrow" w:hAnsi="Arial Narrow"/>
          <w:b/>
          <w:bCs/>
          <w:sz w:val="36"/>
          <w:szCs w:val="36"/>
        </w:rPr>
        <w:t xml:space="preserve"> </w:t>
      </w:r>
      <w:r w:rsidR="00044E1F">
        <w:rPr>
          <w:rFonts w:ascii="Arial Narrow" w:hAnsi="Arial Narrow"/>
          <w:b/>
          <w:bCs/>
          <w:sz w:val="36"/>
          <w:szCs w:val="36"/>
        </w:rPr>
        <w:t xml:space="preserve">d’Arzens, </w:t>
      </w:r>
      <w:r>
        <w:rPr>
          <w:rFonts w:ascii="Arial Narrow" w:hAnsi="Arial Narrow"/>
          <w:b/>
          <w:bCs/>
          <w:sz w:val="36"/>
          <w:szCs w:val="36"/>
        </w:rPr>
        <w:t>de Fleury et l’Harmonie</w:t>
      </w:r>
    </w:p>
    <w:p w14:paraId="27D4D5AE" w14:textId="252FDC3F" w:rsidR="00E70A1A" w:rsidRDefault="00E70A1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21 décembre à 16 h à Carcassonne – église des Carmes – concert de Noël avec l</w:t>
      </w:r>
      <w:r w:rsidR="00044E1F">
        <w:rPr>
          <w:rFonts w:ascii="Arial Narrow" w:hAnsi="Arial Narrow"/>
          <w:b/>
          <w:bCs/>
          <w:sz w:val="36"/>
          <w:szCs w:val="36"/>
        </w:rPr>
        <w:t>es</w:t>
      </w:r>
      <w:r>
        <w:rPr>
          <w:rFonts w:ascii="Arial Narrow" w:hAnsi="Arial Narrow"/>
          <w:b/>
          <w:bCs/>
          <w:sz w:val="36"/>
          <w:szCs w:val="36"/>
        </w:rPr>
        <w:t xml:space="preserve"> chorale</w:t>
      </w:r>
      <w:r w:rsidR="00044E1F">
        <w:rPr>
          <w:rFonts w:ascii="Arial Narrow" w:hAnsi="Arial Narrow"/>
          <w:b/>
          <w:bCs/>
          <w:sz w:val="36"/>
          <w:szCs w:val="36"/>
        </w:rPr>
        <w:t xml:space="preserve">s d’Arzens, </w:t>
      </w:r>
      <w:r>
        <w:rPr>
          <w:rFonts w:ascii="Arial Narrow" w:hAnsi="Arial Narrow"/>
          <w:b/>
          <w:bCs/>
          <w:sz w:val="36"/>
          <w:szCs w:val="36"/>
        </w:rPr>
        <w:t>de Fleury et l’Harmonie suivie d’une réception dans la salle de répétition.</w:t>
      </w:r>
    </w:p>
    <w:p w14:paraId="364EF0A7" w14:textId="541580CF" w:rsidR="00C741C6" w:rsidRDefault="00C741C6">
      <w:pPr>
        <w:pBdr>
          <w:bottom w:val="dotted" w:sz="24" w:space="1" w:color="auto"/>
        </w:pBdr>
        <w:rPr>
          <w:rFonts w:ascii="Arial Narrow" w:hAnsi="Arial Narrow"/>
          <w:b/>
          <w:bCs/>
          <w:sz w:val="36"/>
          <w:szCs w:val="36"/>
        </w:rPr>
      </w:pPr>
    </w:p>
    <w:p w14:paraId="0C9B7177" w14:textId="425CA24B" w:rsidR="007433AB" w:rsidRDefault="007433AB">
      <w:pPr>
        <w:rPr>
          <w:rFonts w:ascii="Arial Narrow" w:hAnsi="Arial Narrow"/>
          <w:b/>
          <w:bCs/>
          <w:sz w:val="36"/>
          <w:szCs w:val="36"/>
        </w:rPr>
      </w:pPr>
    </w:p>
    <w:p w14:paraId="01353247" w14:textId="4984B11F" w:rsidR="007433AB" w:rsidRDefault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lastRenderedPageBreak/>
        <w:t>2020</w:t>
      </w:r>
    </w:p>
    <w:p w14:paraId="1196C2D8" w14:textId="77777777" w:rsidR="007433AB" w:rsidRDefault="007433AB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48C7327B" w14:textId="27235593" w:rsidR="007433AB" w:rsidRPr="00BE1944" w:rsidRDefault="007433AB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>18 avril à Fleury d’Aude – concert RETINA</w:t>
      </w:r>
    </w:p>
    <w:p w14:paraId="34478BF0" w14:textId="5FBD9529" w:rsidR="007433AB" w:rsidRPr="00BE1944" w:rsidRDefault="007433AB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>17 mai à Palaja</w:t>
      </w:r>
    </w:p>
    <w:p w14:paraId="071024AF" w14:textId="053DD9B6" w:rsidR="007433AB" w:rsidRPr="00BE1944" w:rsidRDefault="007433AB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>21 mars à Carcassonne à l’auditorium – accueil de la chorale de Barcelone et concert</w:t>
      </w:r>
    </w:p>
    <w:p w14:paraId="30D5BE8F" w14:textId="5E1DBF5F" w:rsidR="007433AB" w:rsidRPr="00BE1944" w:rsidRDefault="007433AB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 xml:space="preserve">25 et 26 avril à Barcelone – déplacement en bus </w:t>
      </w:r>
      <w:r w:rsidR="00BE1944" w:rsidRPr="00BE1944">
        <w:rPr>
          <w:rFonts w:ascii="Arial Narrow" w:hAnsi="Arial Narrow"/>
          <w:b/>
          <w:bCs/>
          <w:color w:val="FF0000"/>
          <w:sz w:val="36"/>
          <w:szCs w:val="36"/>
        </w:rPr>
        <w:t>-</w:t>
      </w: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 xml:space="preserve"> concert avec la </w:t>
      </w:r>
      <w:r w:rsidR="00BE1944" w:rsidRPr="00BE1944">
        <w:rPr>
          <w:rFonts w:ascii="Arial Narrow" w:hAnsi="Arial Narrow"/>
          <w:b/>
          <w:bCs/>
          <w:color w:val="FF0000"/>
          <w:sz w:val="36"/>
          <w:szCs w:val="36"/>
        </w:rPr>
        <w:t xml:space="preserve">chœur catalan </w:t>
      </w:r>
      <w:proofErr w:type="spellStart"/>
      <w:r w:rsidR="00BE1944" w:rsidRPr="00BE1944">
        <w:rPr>
          <w:rFonts w:ascii="Arial Narrow" w:hAnsi="Arial Narrow"/>
          <w:b/>
          <w:bCs/>
          <w:color w:val="FF0000"/>
          <w:sz w:val="36"/>
          <w:szCs w:val="36"/>
        </w:rPr>
        <w:t>Gracienza</w:t>
      </w:r>
      <w:proofErr w:type="spellEnd"/>
      <w:r w:rsidR="00BE1944" w:rsidRPr="00BE1944">
        <w:rPr>
          <w:rFonts w:ascii="Arial Narrow" w:hAnsi="Arial Narrow"/>
          <w:b/>
          <w:bCs/>
          <w:color w:val="FF0000"/>
          <w:sz w:val="36"/>
          <w:szCs w:val="36"/>
        </w:rPr>
        <w:t xml:space="preserve"> – tourisme</w:t>
      </w:r>
    </w:p>
    <w:p w14:paraId="36438497" w14:textId="13981380" w:rsidR="00BE1944" w:rsidRPr="00BE1944" w:rsidRDefault="00BE1944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>21 juin à Carcassonne : fête de la musique dans la cour de Rolland</w:t>
      </w:r>
    </w:p>
    <w:p w14:paraId="4C30DC15" w14:textId="7CFD2C60" w:rsidR="00BE1944" w:rsidRPr="00BE1944" w:rsidRDefault="00BE1944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BE1944">
        <w:rPr>
          <w:rFonts w:ascii="Arial Narrow" w:hAnsi="Arial Narrow"/>
          <w:b/>
          <w:bCs/>
          <w:color w:val="FF0000"/>
          <w:sz w:val="36"/>
          <w:szCs w:val="36"/>
        </w:rPr>
        <w:t>Début juillet à Fleury – concert sur la place avec l’Harmonie</w:t>
      </w:r>
    </w:p>
    <w:p w14:paraId="179C521E" w14:textId="63070A75" w:rsidR="00BE1944" w:rsidRDefault="00BE1944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2029283C" w14:textId="0CE8D880" w:rsidR="00BE1944" w:rsidRPr="002026FA" w:rsidRDefault="00BE1944" w:rsidP="007433AB">
      <w:pPr>
        <w:rPr>
          <w:rFonts w:ascii="Arial Narrow" w:hAnsi="Arial Narrow"/>
          <w:b/>
          <w:bCs/>
          <w:color w:val="FF0000"/>
          <w:sz w:val="36"/>
          <w:szCs w:val="36"/>
        </w:rPr>
      </w:pPr>
      <w:r w:rsidRPr="002026FA">
        <w:rPr>
          <w:rFonts w:ascii="Arial Narrow" w:hAnsi="Arial Narrow"/>
          <w:b/>
          <w:bCs/>
          <w:color w:val="FF0000"/>
          <w:sz w:val="36"/>
          <w:szCs w:val="36"/>
        </w:rPr>
        <w:t>(</w:t>
      </w:r>
      <w:proofErr w:type="gramStart"/>
      <w:r w:rsidRPr="002026FA">
        <w:rPr>
          <w:rFonts w:ascii="Arial Narrow" w:hAnsi="Arial Narrow"/>
          <w:b/>
          <w:bCs/>
          <w:color w:val="FF0000"/>
          <w:sz w:val="36"/>
          <w:szCs w:val="36"/>
        </w:rPr>
        <w:t>tous</w:t>
      </w:r>
      <w:proofErr w:type="gramEnd"/>
      <w:r w:rsidRPr="002026FA">
        <w:rPr>
          <w:rFonts w:ascii="Arial Narrow" w:hAnsi="Arial Narrow"/>
          <w:b/>
          <w:bCs/>
          <w:color w:val="FF0000"/>
          <w:sz w:val="36"/>
          <w:szCs w:val="36"/>
        </w:rPr>
        <w:t xml:space="preserve"> ces projets ont été annulés suite à l’épidémie COVID et aux différents confinements mis en place)</w:t>
      </w:r>
    </w:p>
    <w:p w14:paraId="5BC65CAC" w14:textId="63DE18D6" w:rsidR="00BE1944" w:rsidRDefault="00BE1944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5A6BA83A" w14:textId="0BCBB615" w:rsidR="00BE1944" w:rsidRDefault="00BE1944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14 juillet à Carcassonne : la Marseillaise avec l’Harmonie</w:t>
      </w:r>
    </w:p>
    <w:p w14:paraId="21150A4A" w14:textId="3F387760" w:rsidR="00BE1944" w:rsidRDefault="00BE1944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21E6C42E" w14:textId="77777777" w:rsidR="002026FA" w:rsidRDefault="00BE1944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Les répétitions ont repris en septembre 2020 </w:t>
      </w:r>
    </w:p>
    <w:p w14:paraId="14FC0436" w14:textId="77777777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1047E2B7" w14:textId="20528879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11 novembre à Carcassonne – la Marseillaise parvis Saint-Michel</w:t>
      </w:r>
    </w:p>
    <w:p w14:paraId="137E19F4" w14:textId="67B669E6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5C09889A" w14:textId="74CA52EF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10DC969C" w14:textId="798A94D8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547D08D2" w14:textId="5BC83EEC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2C22CD63" w14:textId="4E2E06C9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56C73338" w14:textId="785EB5C3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lastRenderedPageBreak/>
        <w:t>2021</w:t>
      </w:r>
    </w:p>
    <w:p w14:paraId="646FF16C" w14:textId="60FC1CB2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42E5BC8B" w14:textId="7AF1027C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Confinement décrété en début d’année : arrêt des répétitions</w:t>
      </w:r>
    </w:p>
    <w:p w14:paraId="0AF94417" w14:textId="22B4FB31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1415442C" w14:textId="6F311A8B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14 juillet : la Marseillaise avec l’Harmonie</w:t>
      </w:r>
    </w:p>
    <w:p w14:paraId="49D42894" w14:textId="77777777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18ED6D16" w14:textId="39CF4056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Septembre : reprise des répétitions</w:t>
      </w:r>
    </w:p>
    <w:p w14:paraId="28FE0989" w14:textId="34C09860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5BA258EA" w14:textId="6B2586C3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11 novembre à Carcassonne – la Marseillaise au monument aux Morts place 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Davilla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et sur le parvis de Saint-Michel</w:t>
      </w:r>
    </w:p>
    <w:p w14:paraId="61AE29B3" w14:textId="4930041A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12 décembre à 16 h à Arzens : concert de Noël avec la chorale d’Arzens et l’Harmonie municipale</w:t>
      </w:r>
    </w:p>
    <w:p w14:paraId="521A250C" w14:textId="0F7C446C" w:rsidR="002026FA" w:rsidRDefault="00044E1F" w:rsidP="007433AB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18 décembre à 17h à Carcassonne – salle de l’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Odeum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– concert de Noël avec la chorale d’Arzens et l’Harmonie municipale.</w:t>
      </w:r>
    </w:p>
    <w:p w14:paraId="7C781EF6" w14:textId="77777777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6BF23A7B" w14:textId="46BA6071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7712AE48" w14:textId="77777777" w:rsidR="002026FA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p w14:paraId="5D68BB91" w14:textId="77777777" w:rsidR="002026FA" w:rsidRPr="007433AB" w:rsidRDefault="002026FA" w:rsidP="007433AB">
      <w:pPr>
        <w:rPr>
          <w:rFonts w:ascii="Arial Narrow" w:hAnsi="Arial Narrow"/>
          <w:b/>
          <w:bCs/>
          <w:sz w:val="36"/>
          <w:szCs w:val="36"/>
        </w:rPr>
      </w:pPr>
    </w:p>
    <w:sectPr w:rsidR="002026FA" w:rsidRPr="007433AB" w:rsidSect="00CA0929">
      <w:pgSz w:w="11906" w:h="16838"/>
      <w:pgMar w:top="1417" w:right="140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6F12"/>
    <w:multiLevelType w:val="hybridMultilevel"/>
    <w:tmpl w:val="E87C7F44"/>
    <w:lvl w:ilvl="0" w:tplc="E06065FC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29"/>
    <w:rsid w:val="00044E1F"/>
    <w:rsid w:val="002026FA"/>
    <w:rsid w:val="007433AB"/>
    <w:rsid w:val="00AF4FEA"/>
    <w:rsid w:val="00BE1944"/>
    <w:rsid w:val="00C741C6"/>
    <w:rsid w:val="00CA0929"/>
    <w:rsid w:val="00D231B7"/>
    <w:rsid w:val="00D64B76"/>
    <w:rsid w:val="00DC1323"/>
    <w:rsid w:val="00E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4790"/>
  <w15:chartTrackingRefBased/>
  <w15:docId w15:val="{8EC22DB5-81A9-40F4-96D8-2ABD424E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C132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</dc:creator>
  <cp:keywords/>
  <dc:description/>
  <cp:lastModifiedBy>Colette</cp:lastModifiedBy>
  <cp:revision>1</cp:revision>
  <dcterms:created xsi:type="dcterms:W3CDTF">2021-12-05T09:51:00Z</dcterms:created>
  <dcterms:modified xsi:type="dcterms:W3CDTF">2021-12-05T10:41:00Z</dcterms:modified>
</cp:coreProperties>
</file>